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0397" w14:textId="77777777" w:rsidR="00047F05" w:rsidRPr="00534BE9" w:rsidRDefault="00047F05" w:rsidP="00047F05">
      <w:pPr>
        <w:rPr>
          <w:rFonts w:ascii="標楷體" w:eastAsia="標楷體" w:hAnsi="標楷體"/>
          <w:szCs w:val="24"/>
        </w:rPr>
      </w:pPr>
      <w:r w:rsidRPr="00534BE9">
        <w:rPr>
          <w:rFonts w:ascii="標楷體" w:eastAsia="標楷體" w:hAnsi="標楷體" w:hint="eastAsia"/>
          <w:szCs w:val="24"/>
        </w:rPr>
        <w:t>由數位發展部數位產業署主辦「資訊應用服務創新創業新秀選拔」活動正式啟動</w:t>
      </w:r>
      <w:proofErr w:type="gramStart"/>
      <w:r w:rsidRPr="00534BE9">
        <w:rPr>
          <w:rFonts w:ascii="標楷體" w:eastAsia="標楷體" w:hAnsi="標楷體" w:hint="eastAsia"/>
          <w:szCs w:val="24"/>
        </w:rPr>
        <w:t>囉</w:t>
      </w:r>
      <w:proofErr w:type="gramEnd"/>
      <w:r w:rsidRPr="00534BE9">
        <w:rPr>
          <w:rFonts w:ascii="標楷體" w:eastAsia="標楷體" w:hAnsi="標楷體" w:hint="eastAsia"/>
          <w:szCs w:val="24"/>
        </w:rPr>
        <w:t>！</w:t>
      </w:r>
    </w:p>
    <w:p w14:paraId="125E8C74" w14:textId="77777777" w:rsidR="00047F05" w:rsidRPr="00534BE9" w:rsidRDefault="00047F05" w:rsidP="00047F05">
      <w:pPr>
        <w:rPr>
          <w:rFonts w:ascii="標楷體" w:eastAsia="標楷體" w:hAnsi="標楷體"/>
          <w:szCs w:val="24"/>
        </w:rPr>
      </w:pPr>
      <w:r w:rsidRPr="00534BE9">
        <w:rPr>
          <w:rFonts w:ascii="標楷體" w:eastAsia="標楷體" w:hAnsi="標楷體" w:hint="eastAsia"/>
          <w:szCs w:val="24"/>
        </w:rPr>
        <w:t>本活動旨在協助具備「數位開發或應用」</w:t>
      </w:r>
      <w:r>
        <w:rPr>
          <w:rFonts w:ascii="標楷體" w:eastAsia="標楷體" w:hAnsi="標楷體" w:hint="eastAsia"/>
          <w:szCs w:val="24"/>
        </w:rPr>
        <w:t>能量之</w:t>
      </w:r>
      <w:r w:rsidRPr="00534BE9">
        <w:rPr>
          <w:rFonts w:ascii="標楷體" w:eastAsia="標楷體" w:hAnsi="標楷體" w:hint="eastAsia"/>
          <w:szCs w:val="24"/>
        </w:rPr>
        <w:t>優秀團隊與新創公司，透過個別化的專業諮詢與輔導，協助其加速推動產品商品化與事業化，邁向創業之路</w:t>
      </w:r>
      <w:r w:rsidRPr="00534BE9">
        <w:rPr>
          <w:rFonts w:ascii="Segoe UI Emoji" w:eastAsia="標楷體" w:hAnsi="Segoe UI Emoji" w:cs="Segoe UI Emoji"/>
          <w:szCs w:val="24"/>
        </w:rPr>
        <w:t>🚀</w:t>
      </w:r>
    </w:p>
    <w:p w14:paraId="503EF463" w14:textId="77777777" w:rsidR="00047F05" w:rsidRPr="00534BE9" w:rsidRDefault="00047F05" w:rsidP="00047F05">
      <w:pPr>
        <w:rPr>
          <w:rFonts w:ascii="標楷體" w:eastAsia="標楷體" w:hAnsi="標楷體"/>
          <w:szCs w:val="24"/>
        </w:rPr>
      </w:pPr>
      <w:r w:rsidRPr="00534BE9">
        <w:rPr>
          <w:rFonts w:ascii="Segoe UI Emoji" w:eastAsia="標楷體" w:hAnsi="Segoe UI Emoji" w:cs="Segoe UI Emoji"/>
          <w:szCs w:val="24"/>
        </w:rPr>
        <w:t>📌</w:t>
      </w:r>
      <w:r w:rsidRPr="00534BE9">
        <w:rPr>
          <w:rFonts w:ascii="標楷體" w:eastAsia="標楷體" w:hAnsi="標楷體" w:hint="eastAsia"/>
          <w:szCs w:val="24"/>
        </w:rPr>
        <w:t>活動特色</w:t>
      </w:r>
    </w:p>
    <w:p w14:paraId="1A32674A" w14:textId="77777777" w:rsidR="00047F05" w:rsidRPr="00534BE9" w:rsidRDefault="00047F05" w:rsidP="00047F05">
      <w:pPr>
        <w:rPr>
          <w:rFonts w:ascii="標楷體" w:eastAsia="標楷體" w:hAnsi="標楷體"/>
          <w:szCs w:val="24"/>
        </w:rPr>
      </w:pPr>
      <w:r w:rsidRPr="00534BE9">
        <w:rPr>
          <w:rFonts w:ascii="標楷體" w:eastAsia="標楷體" w:hAnsi="標楷體" w:hint="eastAsia"/>
          <w:szCs w:val="24"/>
        </w:rPr>
        <w:t>#縮短初創團隊與創業之間的距離</w:t>
      </w:r>
    </w:p>
    <w:p w14:paraId="1AB135E3" w14:textId="77777777" w:rsidR="00047F05" w:rsidRPr="00534BE9" w:rsidRDefault="00047F05" w:rsidP="00047F05">
      <w:pPr>
        <w:rPr>
          <w:rFonts w:ascii="標楷體" w:eastAsia="標楷體" w:hAnsi="標楷體"/>
          <w:szCs w:val="24"/>
        </w:rPr>
      </w:pPr>
      <w:r w:rsidRPr="00534BE9">
        <w:rPr>
          <w:rFonts w:ascii="標楷體" w:eastAsia="標楷體" w:hAnsi="標楷體" w:hint="eastAsia"/>
          <w:szCs w:val="24"/>
        </w:rPr>
        <w:t>#集結產業與創投專家深度指導</w:t>
      </w:r>
    </w:p>
    <w:p w14:paraId="1B6CFB31" w14:textId="77777777" w:rsidR="00047F05" w:rsidRPr="00534BE9" w:rsidRDefault="00047F05" w:rsidP="00047F05">
      <w:pPr>
        <w:rPr>
          <w:rFonts w:ascii="標楷體" w:eastAsia="標楷體" w:hAnsi="標楷體"/>
          <w:szCs w:val="24"/>
        </w:rPr>
      </w:pPr>
      <w:r w:rsidRPr="00534BE9">
        <w:rPr>
          <w:rFonts w:ascii="標楷體" w:eastAsia="標楷體" w:hAnsi="標楷體" w:hint="eastAsia"/>
          <w:szCs w:val="24"/>
        </w:rPr>
        <w:t>#專屬發表舞台，吸引多家創投、企業及育成單位</w:t>
      </w:r>
      <w:r>
        <w:rPr>
          <w:rFonts w:ascii="標楷體" w:eastAsia="標楷體" w:hAnsi="標楷體" w:hint="eastAsia"/>
          <w:szCs w:val="24"/>
        </w:rPr>
        <w:t>媒合</w:t>
      </w:r>
    </w:p>
    <w:p w14:paraId="3EED4358" w14:textId="77777777" w:rsidR="00047F05" w:rsidRPr="00534BE9" w:rsidRDefault="00047F05" w:rsidP="00047F05">
      <w:pPr>
        <w:rPr>
          <w:rFonts w:ascii="標楷體" w:eastAsia="標楷體" w:hAnsi="標楷體"/>
          <w:szCs w:val="24"/>
        </w:rPr>
      </w:pPr>
    </w:p>
    <w:p w14:paraId="2F3D57D1" w14:textId="77777777" w:rsidR="00047F05" w:rsidRPr="00534BE9" w:rsidRDefault="00047F05" w:rsidP="00047F05">
      <w:pPr>
        <w:rPr>
          <w:rFonts w:ascii="標楷體" w:eastAsia="標楷體" w:hAnsi="標楷體"/>
          <w:szCs w:val="24"/>
        </w:rPr>
      </w:pPr>
      <w:r w:rsidRPr="00534BE9">
        <w:rPr>
          <w:rFonts w:ascii="Segoe UI Emoji" w:eastAsia="標楷體" w:hAnsi="Segoe UI Emoji" w:cs="Segoe UI Emoji"/>
          <w:szCs w:val="24"/>
        </w:rPr>
        <w:t>📅</w:t>
      </w:r>
      <w:r w:rsidRPr="00534BE9">
        <w:rPr>
          <w:rFonts w:ascii="標楷體" w:eastAsia="標楷體" w:hAnsi="標楷體" w:hint="eastAsia"/>
          <w:szCs w:val="24"/>
        </w:rPr>
        <w:t xml:space="preserve"> 報名時間：即日起至</w:t>
      </w:r>
      <w:r w:rsidRPr="00047F05">
        <w:rPr>
          <w:rFonts w:ascii="Times New Roman" w:eastAsia="標楷體" w:hAnsi="Times New Roman" w:cs="Times New Roman"/>
          <w:szCs w:val="24"/>
        </w:rPr>
        <w:t>6</w:t>
      </w:r>
      <w:r w:rsidRPr="00047F05">
        <w:rPr>
          <w:rFonts w:ascii="Times New Roman" w:eastAsia="標楷體" w:hAnsi="Times New Roman" w:cs="Times New Roman"/>
          <w:szCs w:val="24"/>
        </w:rPr>
        <w:t>月</w:t>
      </w:r>
      <w:r w:rsidRPr="00047F05">
        <w:rPr>
          <w:rFonts w:ascii="Times New Roman" w:eastAsia="標楷體" w:hAnsi="Times New Roman" w:cs="Times New Roman"/>
          <w:szCs w:val="24"/>
        </w:rPr>
        <w:t>30</w:t>
      </w:r>
      <w:r w:rsidRPr="00047F05">
        <w:rPr>
          <w:rFonts w:ascii="Times New Roman" w:eastAsia="標楷體" w:hAnsi="Times New Roman" w:cs="Times New Roman"/>
          <w:szCs w:val="24"/>
        </w:rPr>
        <w:t>日（一）下午</w:t>
      </w:r>
      <w:r w:rsidRPr="00047F05">
        <w:rPr>
          <w:rFonts w:ascii="Times New Roman" w:eastAsia="標楷體" w:hAnsi="Times New Roman" w:cs="Times New Roman"/>
          <w:szCs w:val="24"/>
        </w:rPr>
        <w:t>17:00</w:t>
      </w:r>
      <w:r w:rsidRPr="00534BE9">
        <w:rPr>
          <w:rFonts w:ascii="標楷體" w:eastAsia="標楷體" w:hAnsi="標楷體" w:hint="eastAsia"/>
          <w:szCs w:val="24"/>
        </w:rPr>
        <w:t>止</w:t>
      </w:r>
    </w:p>
    <w:p w14:paraId="5F5EC663" w14:textId="0A16FCCC" w:rsidR="00047F05" w:rsidRDefault="00047F05" w:rsidP="00047F05">
      <w:pPr>
        <w:rPr>
          <w:rFonts w:ascii="Times New Roman" w:eastAsia="標楷體" w:hAnsi="Times New Roman" w:cs="Times New Roman"/>
          <w:szCs w:val="24"/>
        </w:rPr>
      </w:pPr>
      <w:r w:rsidRPr="00534BE9">
        <w:rPr>
          <w:rFonts w:ascii="Segoe UI Emoji" w:eastAsia="標楷體" w:hAnsi="Segoe UI Emoji" w:cs="Segoe UI Emoji"/>
          <w:szCs w:val="24"/>
        </w:rPr>
        <w:t>🌐</w:t>
      </w:r>
      <w:r w:rsidRPr="00534BE9">
        <w:rPr>
          <w:rFonts w:ascii="標楷體" w:eastAsia="標楷體" w:hAnsi="標楷體" w:hint="eastAsia"/>
          <w:szCs w:val="24"/>
        </w:rPr>
        <w:t xml:space="preserve"> 活動網站（線上報名）：</w:t>
      </w:r>
      <w:hyperlink r:id="rId4" w:history="1">
        <w:r w:rsidR="00C21A7D" w:rsidRPr="004B70F1">
          <w:rPr>
            <w:rStyle w:val="a4"/>
            <w:rFonts w:ascii="Times New Roman" w:eastAsia="標楷體" w:hAnsi="Times New Roman" w:cs="Times New Roman" w:hint="eastAsia"/>
            <w:szCs w:val="24"/>
          </w:rPr>
          <w:t>https://newtalent.tca.org.tw/</w:t>
        </w:r>
      </w:hyperlink>
    </w:p>
    <w:p w14:paraId="51EDBF85" w14:textId="77777777" w:rsidR="00047F05" w:rsidRDefault="00047F05" w:rsidP="00047F05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534BE9">
        <w:rPr>
          <w:rFonts w:ascii="Segoe UI Emoji" w:eastAsia="標楷體" w:hAnsi="Segoe UI Emoji" w:cs="Segoe UI Emoji"/>
          <w:szCs w:val="24"/>
        </w:rPr>
        <w:t>✅</w:t>
      </w:r>
      <w:r w:rsidRPr="00534BE9">
        <w:rPr>
          <w:rFonts w:ascii="標楷體" w:eastAsia="標楷體" w:hAnsi="標楷體"/>
          <w:szCs w:val="24"/>
        </w:rPr>
        <w:t xml:space="preserve"> </w:t>
      </w:r>
      <w:r w:rsidRPr="00534BE9">
        <w:rPr>
          <w:rFonts w:ascii="標楷體" w:eastAsia="標楷體" w:hAnsi="標楷體" w:hint="eastAsia"/>
          <w:szCs w:val="24"/>
        </w:rPr>
        <w:t>參選資格：</w:t>
      </w:r>
      <w:r>
        <w:rPr>
          <w:rFonts w:ascii="標楷體" w:eastAsia="標楷體" w:hAnsi="標楷體"/>
          <w:szCs w:val="24"/>
        </w:rPr>
        <w:t xml:space="preserve"> </w:t>
      </w:r>
    </w:p>
    <w:p w14:paraId="28D93F50" w14:textId="77777777" w:rsidR="00047F05" w:rsidRDefault="00047F05" w:rsidP="00047F05">
      <w:pPr>
        <w:rPr>
          <w:rFonts w:ascii="標楷體" w:eastAsia="標楷體" w:hAnsi="標楷體" w:cs="Times New Roman"/>
        </w:rPr>
      </w:pPr>
      <w:r>
        <w:rPr>
          <w:rFonts w:hint="eastAsia"/>
        </w:rPr>
        <w:t>1️</w:t>
      </w:r>
      <w:r>
        <w:rPr>
          <w:rFonts w:hint="eastAsia"/>
        </w:rPr>
        <w:t>⃣</w:t>
      </w:r>
      <w:r w:rsidRPr="006C0A98">
        <w:rPr>
          <w:rFonts w:ascii="標楷體" w:eastAsia="標楷體" w:hAnsi="標楷體"/>
        </w:rPr>
        <w:t>尚未成立公司，但已有完整作品，或擁有創新技術/商品/服務，並具備創業計畫者</w:t>
      </w:r>
      <w:r w:rsidRPr="006C0A98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2️⃣</w:t>
      </w:r>
      <w:r w:rsidRPr="006C0A98">
        <w:rPr>
          <w:rFonts w:ascii="標楷體" w:eastAsia="標楷體" w:hAnsi="標楷體"/>
        </w:rPr>
        <w:t>公司設立於民國11</w:t>
      </w:r>
      <w:r w:rsidRPr="00047F05">
        <w:rPr>
          <w:rFonts w:ascii="Times New Roman" w:eastAsia="標楷體" w:hAnsi="Times New Roman" w:cs="Times New Roman"/>
        </w:rPr>
        <w:t>1</w:t>
      </w:r>
      <w:r w:rsidRPr="00047F05">
        <w:rPr>
          <w:rFonts w:ascii="Times New Roman" w:eastAsia="標楷體" w:hAnsi="Times New Roman" w:cs="Times New Roman"/>
        </w:rPr>
        <w:t>年</w:t>
      </w:r>
      <w:r w:rsidRPr="00047F05">
        <w:rPr>
          <w:rFonts w:ascii="Times New Roman" w:eastAsia="標楷體" w:hAnsi="Times New Roman" w:cs="Times New Roman"/>
        </w:rPr>
        <w:t>1</w:t>
      </w:r>
      <w:r w:rsidRPr="00047F05">
        <w:rPr>
          <w:rFonts w:ascii="Times New Roman" w:eastAsia="標楷體" w:hAnsi="Times New Roman" w:cs="Times New Roman"/>
        </w:rPr>
        <w:t>月</w:t>
      </w:r>
      <w:r w:rsidRPr="00047F05">
        <w:rPr>
          <w:rFonts w:ascii="Times New Roman" w:eastAsia="標楷體" w:hAnsi="Times New Roman" w:cs="Times New Roman"/>
        </w:rPr>
        <w:t>1</w:t>
      </w:r>
      <w:r w:rsidRPr="00047F05">
        <w:rPr>
          <w:rFonts w:ascii="Times New Roman" w:eastAsia="標楷體" w:hAnsi="Times New Roman" w:cs="Times New Roman"/>
        </w:rPr>
        <w:t>日（</w:t>
      </w:r>
      <w:r w:rsidRPr="00047F05">
        <w:rPr>
          <w:rFonts w:ascii="Times New Roman" w:eastAsia="標楷體" w:hAnsi="Times New Roman" w:cs="Times New Roman"/>
        </w:rPr>
        <w:t>2022</w:t>
      </w:r>
      <w:r w:rsidRPr="00047F05">
        <w:rPr>
          <w:rFonts w:ascii="Times New Roman" w:eastAsia="標楷體" w:hAnsi="Times New Roman" w:cs="Times New Roman"/>
        </w:rPr>
        <w:t>年）之後的新創企業</w:t>
      </w:r>
      <w:r w:rsidRPr="00047F05">
        <w:rPr>
          <w:rFonts w:ascii="Times New Roman" w:eastAsia="標楷體" w:hAnsi="Times New Roman" w:cs="Times New Roman"/>
        </w:rPr>
        <w:br/>
        <w:t>3️</w:t>
      </w:r>
      <w:r w:rsidRPr="00047F05">
        <w:rPr>
          <w:rFonts w:ascii="Tahoma" w:eastAsia="標楷體" w:hAnsi="Tahoma" w:cs="Tahoma"/>
        </w:rPr>
        <w:t>⃣</w:t>
      </w:r>
      <w:r w:rsidRPr="00047F05">
        <w:rPr>
          <w:rFonts w:ascii="Times New Roman" w:eastAsia="標楷體" w:hAnsi="Times New Roman" w:cs="Times New Roman"/>
        </w:rPr>
        <w:t>曾獲歷屆「大專校院資訊應用服務創新競賽」獎項，並經競賽推動小組推薦者，可直接進入複選。若已成立公司，亦須為</w:t>
      </w:r>
      <w:r w:rsidRPr="00047F05">
        <w:rPr>
          <w:rFonts w:ascii="Times New Roman" w:eastAsia="標楷體" w:hAnsi="Times New Roman" w:cs="Times New Roman"/>
        </w:rPr>
        <w:t>111</w:t>
      </w:r>
      <w:r w:rsidRPr="00047F05">
        <w:rPr>
          <w:rFonts w:ascii="Times New Roman" w:eastAsia="標楷體" w:hAnsi="Times New Roman" w:cs="Times New Roman"/>
        </w:rPr>
        <w:t>年</w:t>
      </w:r>
      <w:r w:rsidRPr="00047F05">
        <w:rPr>
          <w:rFonts w:ascii="Times New Roman" w:eastAsia="標楷體" w:hAnsi="Times New Roman" w:cs="Times New Roman"/>
        </w:rPr>
        <w:t>1</w:t>
      </w:r>
      <w:r w:rsidRPr="00047F05">
        <w:rPr>
          <w:rFonts w:ascii="Times New Roman" w:eastAsia="標楷體" w:hAnsi="Times New Roman" w:cs="Times New Roman"/>
        </w:rPr>
        <w:t>月</w:t>
      </w:r>
      <w:r w:rsidRPr="00047F05">
        <w:rPr>
          <w:rFonts w:ascii="Times New Roman" w:eastAsia="標楷體" w:hAnsi="Times New Roman" w:cs="Times New Roman"/>
        </w:rPr>
        <w:t>1</w:t>
      </w:r>
      <w:r w:rsidRPr="006C0A98">
        <w:rPr>
          <w:rFonts w:ascii="標楷體" w:eastAsia="標楷體" w:hAnsi="標楷體"/>
        </w:rPr>
        <w:t>日後設立的新創公司</w:t>
      </w:r>
      <w:r>
        <w:rPr>
          <w:rFonts w:ascii="標楷體" w:eastAsia="標楷體" w:hAnsi="標楷體"/>
          <w:szCs w:val="24"/>
        </w:rPr>
        <w:br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5512AA">
        <w:rPr>
          <w:rFonts w:ascii="標楷體" w:eastAsia="標楷體" w:hAnsi="標楷體" w:hint="eastAsia"/>
          <w:b/>
        </w:rPr>
        <w:t>獎勵方式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/>
          <w:b/>
        </w:rPr>
        <w:br/>
      </w:r>
      <w:r>
        <w:rPr>
          <mc:AlternateContent>
            <mc:Choice Requires="w16se">
              <w:rFonts w:ascii="標楷體" w:eastAsia="標楷體" w:hAnsi="標楷體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5"/>
          </mc:Choice>
          <mc:Fallback>
            <w:t>🏅</w:t>
          </mc:Fallback>
        </mc:AlternateContent>
      </w:r>
      <w:r w:rsidRPr="005512AA">
        <w:rPr>
          <w:rFonts w:ascii="標楷體" w:eastAsia="標楷體" w:hAnsi="標楷體" w:cs="Times New Roman"/>
        </w:rPr>
        <w:t>優質新創組金牌，</w:t>
      </w:r>
      <w:r>
        <w:rPr>
          <w:rFonts w:ascii="標楷體" w:eastAsia="標楷體" w:hAnsi="標楷體" w:cs="Times New Roman" w:hint="eastAsia"/>
        </w:rPr>
        <w:t>可獲</w:t>
      </w:r>
      <w:r w:rsidRPr="005512AA">
        <w:rPr>
          <w:rFonts w:ascii="標楷體" w:eastAsia="標楷體" w:hAnsi="標楷體" w:cs="Times New Roman"/>
        </w:rPr>
        <w:t>獎金六萬元</w:t>
      </w:r>
      <w:r w:rsidRPr="005512AA">
        <w:rPr>
          <w:rFonts w:ascii="標楷體" w:eastAsia="標楷體" w:hAnsi="標楷體" w:cs="Times New Roman"/>
        </w:rPr>
        <w:br/>
      </w:r>
      <w:r>
        <w:rPr>
          <mc:AlternateContent>
            <mc:Choice Requires="w16se">
              <w:rFonts w:ascii="標楷體" w:eastAsia="標楷體" w:hAnsi="標楷體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5"/>
          </mc:Choice>
          <mc:Fallback>
            <w:t>🏅</w:t>
          </mc:Fallback>
        </mc:AlternateContent>
      </w:r>
      <w:r w:rsidRPr="005512AA">
        <w:rPr>
          <w:rFonts w:ascii="標楷體" w:eastAsia="標楷體" w:hAnsi="標楷體" w:cs="Times New Roman"/>
        </w:rPr>
        <w:t>潛力商品組金牌，</w:t>
      </w:r>
      <w:r>
        <w:rPr>
          <w:rFonts w:ascii="標楷體" w:eastAsia="標楷體" w:hAnsi="標楷體" w:cs="Times New Roman" w:hint="eastAsia"/>
        </w:rPr>
        <w:t>可獲</w:t>
      </w:r>
      <w:r w:rsidRPr="005512AA">
        <w:rPr>
          <w:rFonts w:ascii="標楷體" w:eastAsia="標楷體" w:hAnsi="標楷體" w:cs="Times New Roman"/>
        </w:rPr>
        <w:t>獎金三萬元</w:t>
      </w:r>
    </w:p>
    <w:p w14:paraId="26007783" w14:textId="315EAC6A" w:rsidR="002E0E6B" w:rsidRDefault="00047F05" w:rsidP="00047F05">
      <w:r>
        <w:rPr>
          <w:rFonts w:ascii="Segoe UI Emoji" w:hAnsi="Segoe UI Emoji" w:cs="Segoe UI Emoji"/>
        </w:rPr>
        <w:t>📞</w:t>
      </w:r>
      <w:r w:rsidRPr="006C0A98">
        <w:rPr>
          <w:rStyle w:val="a3"/>
          <w:rFonts w:ascii="標楷體" w:eastAsia="標楷體" w:hAnsi="標楷體"/>
        </w:rPr>
        <w:t>聯絡方式：</w:t>
      </w:r>
      <w:r w:rsidRPr="00047F05">
        <w:rPr>
          <w:rFonts w:ascii="Times New Roman" w:eastAsia="標楷體" w:hAnsi="Times New Roman" w:cs="Times New Roman"/>
        </w:rPr>
        <w:t xml:space="preserve">02-25774249 </w:t>
      </w:r>
      <w:r w:rsidRPr="00047F05">
        <w:rPr>
          <w:rFonts w:ascii="Times New Roman" w:eastAsia="標楷體" w:hAnsi="Times New Roman" w:cs="Times New Roman"/>
        </w:rPr>
        <w:t>分機</w:t>
      </w:r>
      <w:r w:rsidRPr="00047F05">
        <w:rPr>
          <w:rFonts w:ascii="Times New Roman" w:eastAsia="標楷體" w:hAnsi="Times New Roman" w:cs="Times New Roman"/>
        </w:rPr>
        <w:t>890</w:t>
      </w:r>
      <w:r w:rsidRPr="00047F05">
        <w:rPr>
          <w:rFonts w:ascii="Times New Roman" w:eastAsia="標楷體" w:hAnsi="Times New Roman" w:cs="Times New Roman"/>
        </w:rPr>
        <w:t>、</w:t>
      </w:r>
      <w:r w:rsidRPr="00047F05">
        <w:rPr>
          <w:rFonts w:ascii="Times New Roman" w:eastAsia="標楷體" w:hAnsi="Times New Roman" w:cs="Times New Roman"/>
        </w:rPr>
        <w:t>321</w:t>
      </w:r>
      <w:r w:rsidRPr="006C0A98">
        <w:rPr>
          <w:rFonts w:ascii="標楷體" w:eastAsia="標楷體" w:hAnsi="標楷體"/>
        </w:rPr>
        <w:t>（邱小姐、陳小姐）</w:t>
      </w:r>
    </w:p>
    <w:sectPr w:rsidR="002E0E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25"/>
    <w:rsid w:val="00047F05"/>
    <w:rsid w:val="002E0E6B"/>
    <w:rsid w:val="00C21A7D"/>
    <w:rsid w:val="00F4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711E"/>
  <w15:chartTrackingRefBased/>
  <w15:docId w15:val="{BA65A29C-C033-4684-981B-973F438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F05"/>
    <w:pPr>
      <w:widowControl w:val="0"/>
    </w:pPr>
    <w:rPr>
      <w:rFonts w:ascii="Calibri" w:eastAsia="新細明體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F05"/>
    <w:rPr>
      <w:b/>
      <w:bCs/>
    </w:rPr>
  </w:style>
  <w:style w:type="character" w:styleId="a4">
    <w:name w:val="Hyperlink"/>
    <w:basedOn w:val="a0"/>
    <w:uiPriority w:val="99"/>
    <w:unhideWhenUsed/>
    <w:rsid w:val="00C21A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1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talent.t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邱奕瑄-創新創業服務中心</dc:creator>
  <cp:keywords/>
  <dc:description/>
  <cp:lastModifiedBy>邱奕瑄-創新創業服務中心</cp:lastModifiedBy>
  <cp:revision>3</cp:revision>
  <dcterms:created xsi:type="dcterms:W3CDTF">2025-05-27T02:25:00Z</dcterms:created>
  <dcterms:modified xsi:type="dcterms:W3CDTF">2025-05-27T02:26:00Z</dcterms:modified>
</cp:coreProperties>
</file>